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B64CDC" w:rsidRPr="00B64CDC" w:rsidTr="00B64CDC">
        <w:tc>
          <w:tcPr>
            <w:tcW w:w="18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64CDC" w:rsidRPr="00B64CDC" w:rsidRDefault="00B64CDC" w:rsidP="00B64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vi-VN"/>
              </w:rPr>
              <w:t>TÒA ÁN NHÂN DÂN</w:t>
            </w:r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</w:rPr>
              <w:t> …… </w:t>
            </w:r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B64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vi-VN"/>
              </w:rPr>
              <w:t>TÒA ÁN NHÂN DÂN</w:t>
            </w:r>
            <w:r w:rsidRPr="00B64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 …… </w:t>
            </w:r>
            <w:r w:rsidRPr="00B64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  <w:t>------------</w:t>
            </w:r>
          </w:p>
        </w:tc>
        <w:tc>
          <w:tcPr>
            <w:tcW w:w="31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64CDC" w:rsidRPr="00B64CDC" w:rsidRDefault="00B64CDC" w:rsidP="00B64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vi-VN"/>
              </w:rPr>
              <w:t>CỘNG HÒA XÃ HỘI CHỦ NGHĨA VIỆT NAM</w:t>
            </w:r>
            <w:r w:rsidRPr="00B64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vi-VN"/>
              </w:rPr>
              <w:br/>
              <w:t>Độc lập - Tự do - Hạnh phúc</w:t>
            </w:r>
            <w:r w:rsidRPr="00B64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val="vi-VN"/>
              </w:rPr>
              <w:br/>
              <w:t>---------------</w:t>
            </w:r>
          </w:p>
        </w:tc>
      </w:tr>
      <w:tr w:rsidR="00B64CDC" w:rsidRPr="00B64CDC" w:rsidTr="00B64CDC">
        <w:tc>
          <w:tcPr>
            <w:tcW w:w="18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64CDC" w:rsidRPr="00B64CDC" w:rsidRDefault="00B64CDC" w:rsidP="00B64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</w:rPr>
              <w:t>: ……/TB-TA</w:t>
            </w:r>
          </w:p>
        </w:tc>
        <w:tc>
          <w:tcPr>
            <w:tcW w:w="31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64CDC" w:rsidRPr="00B64CDC" w:rsidRDefault="00B64CDC" w:rsidP="00B64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…………..,</w:t>
            </w:r>
            <w:proofErr w:type="gramEnd"/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ngày</w:t>
            </w:r>
            <w:proofErr w:type="spellEnd"/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…… </w:t>
            </w:r>
            <w:proofErr w:type="spellStart"/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tháng</w:t>
            </w:r>
            <w:proofErr w:type="spellEnd"/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….. </w:t>
            </w:r>
            <w:proofErr w:type="spellStart"/>
            <w:proofErr w:type="gramStart"/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năm</w:t>
            </w:r>
            <w:proofErr w:type="spellEnd"/>
            <w:proofErr w:type="gramEnd"/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…………</w:t>
            </w:r>
          </w:p>
        </w:tc>
      </w:tr>
    </w:tbl>
    <w:p w:rsidR="00B64CDC" w:rsidRPr="00B64CDC" w:rsidRDefault="00B64CDC" w:rsidP="00B64C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>THÔNG BÁO LẦN THỨ 2</w:t>
      </w:r>
      <w:r w:rsidRPr="00B64C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  <w:r w:rsidRPr="00B64C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vi-VN"/>
        </w:rPr>
        <w:t>VỀ QUYỀN LỰA CHỌN ĐỐI THOẠI VÀ LỰA CHỌN HÒA GIẢI VIÊN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64CDC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B64C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64CDC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B64CDC">
        <w:rPr>
          <w:rFonts w:ascii="Times New Roman" w:eastAsia="Times New Roman" w:hAnsi="Times New Roman" w:cs="Times New Roman"/>
          <w:sz w:val="28"/>
          <w:szCs w:val="28"/>
        </w:rPr>
        <w:t>: …………………………………………………………………………..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Địa chỉ: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Số điện thoại: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……………………………..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; số fax: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…………………………….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(nếu có).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Địa chỉ thư điện tử: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…………………………….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(nếu có).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Là người khởi kiện trong khiếu kiện: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………….…………………………….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Xét thấy khiếu kiện thuộc trường hợp đối thoại tại Tòa án.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Căn cứ khoản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4 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và khoản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5 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Điều 16 của Luật Hòa giải, đối thoại tại Tòa án;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Tòa án nhân dân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……………………….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thông báo cho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…………………….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biết: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có quyền lựa chọn đối thoại và lựa chọn 01 Hòa giải viên trong danh sách Hòa giải viên của Tòa án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…………………………….……………………………. 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Trong thời hạn 03 ngày làm việc, kể từ ngày nhận được Thông báo này,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…………………….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phải trả lời bằng văn bản cho Tòa án biết về việc đồng ý hoặc không đồng ý đối thoại tại Tòa án và họ tên, địa chỉ của Hòa giải viên mà mình lựa chọn (nếu có việc lựa chọn Hòa giải viên) về địa chỉ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…………………………….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hoặc trả lời vào hòm thư điện tử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 …………………………….,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hoặc số fax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…………………………….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Trường hợp </w:t>
      </w:r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…………………………….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trực tiếp đến Tòa án trình bày ý kiến thì Tòa án sẽ lập biên bản ghi nhận ý kiến.</w:t>
      </w:r>
    </w:p>
    <w:p w:rsidR="00B64CDC" w:rsidRPr="00B64CDC" w:rsidRDefault="00B64CDC" w:rsidP="00B64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Hết thời hạn nêu trên mà </w:t>
      </w:r>
      <w:bookmarkStart w:id="0" w:name="_GoBack"/>
      <w:bookmarkEnd w:id="0"/>
      <w:r w:rsidRPr="00B64CDC">
        <w:rPr>
          <w:rFonts w:ascii="Times New Roman" w:eastAsia="Times New Roman" w:hAnsi="Times New Roman" w:cs="Times New Roman"/>
          <w:sz w:val="28"/>
          <w:szCs w:val="28"/>
        </w:rPr>
        <w:t>………………………………….. </w:t>
      </w:r>
      <w:r w:rsidRPr="00B64C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vi-VN"/>
        </w:rPr>
        <w:t>không trả lời thì Tòa án sẽ tiến hành các thủ tục đối thoại theo quy định.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3"/>
        <w:gridCol w:w="4727"/>
      </w:tblGrid>
      <w:tr w:rsidR="00B64CDC" w:rsidRPr="00B64CDC" w:rsidTr="00B64CDC">
        <w:tc>
          <w:tcPr>
            <w:tcW w:w="245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64CDC" w:rsidRPr="00B64CDC" w:rsidRDefault="00B64CDC" w:rsidP="00B64C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C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val="vi-VN"/>
              </w:rPr>
              <w:t>Nơi nhận:</w:t>
            </w:r>
            <w:r w:rsidRPr="00B64CD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bdr w:val="none" w:sz="0" w:space="0" w:color="auto" w:frame="1"/>
                <w:lang w:val="vi-VN"/>
              </w:rPr>
              <w:br/>
            </w:r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vi-VN"/>
              </w:rPr>
              <w:t>- Như kính gửi;</w:t>
            </w:r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val="vi-VN"/>
              </w:rPr>
              <w:t>- Lưu hồ sơ </w:t>
            </w:r>
            <w:proofErr w:type="spellStart"/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</w:rPr>
              <w:t>khiếu</w:t>
            </w:r>
            <w:proofErr w:type="spellEnd"/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64CDC">
              <w:rPr>
                <w:rFonts w:ascii="Times New Roman" w:eastAsia="Times New Roman" w:hAnsi="Times New Roman" w:cs="Times New Roman"/>
                <w:sz w:val="28"/>
                <w:szCs w:val="28"/>
              </w:rPr>
              <w:t>kiện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64CDC" w:rsidRPr="00B64CDC" w:rsidRDefault="00B64CDC" w:rsidP="00B64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4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CHÁNH ÁN</w:t>
            </w:r>
            <w:r w:rsidRPr="00B64C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br/>
            </w:r>
            <w:r w:rsidRPr="00B64C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lang w:val="vi-VN"/>
              </w:rPr>
              <w:t>(Ký, ghi rõ họ tên và đóng dấu)</w:t>
            </w:r>
          </w:p>
        </w:tc>
      </w:tr>
    </w:tbl>
    <w:p w:rsidR="00AD7AF1" w:rsidRPr="00B64CDC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B64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EB"/>
    <w:rsid w:val="007779EB"/>
    <w:rsid w:val="00AD7AF1"/>
    <w:rsid w:val="00B6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1C12B64-2F79-46E4-9096-4EED8391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4CDC"/>
    <w:rPr>
      <w:b/>
      <w:bCs/>
    </w:rPr>
  </w:style>
  <w:style w:type="character" w:styleId="Emphasis">
    <w:name w:val="Emphasis"/>
    <w:basedOn w:val="DefaultParagraphFont"/>
    <w:uiPriority w:val="20"/>
    <w:qFormat/>
    <w:rsid w:val="00B64C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4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2021-06-22T09:50:00Z</dcterms:created>
  <dcterms:modified xsi:type="dcterms:W3CDTF">2021-06-22T09:53:00Z</dcterms:modified>
</cp:coreProperties>
</file>