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169" w:rsidRDefault="00EC1169" w:rsidP="00EC1169">
      <w:pPr>
        <w:pStyle w:val="NormalWeb"/>
        <w:jc w:val="center"/>
      </w:pPr>
      <w:r>
        <w:rPr>
          <w:rStyle w:val="Strong"/>
        </w:rPr>
        <w:t>CỘNG HOÀ XÃ HỘI CHỦ NGHĨA VIỆT NAM</w:t>
      </w:r>
    </w:p>
    <w:p w:rsidR="00EC1169" w:rsidRDefault="00EC1169" w:rsidP="00EC1169">
      <w:pPr>
        <w:pStyle w:val="NormalWeb"/>
        <w:jc w:val="center"/>
      </w:pPr>
      <w:r>
        <w:rPr>
          <w:rStyle w:val="Strong"/>
        </w:rPr>
        <w:t>Độc lập – Tự do – Hạnh phúc</w:t>
      </w:r>
    </w:p>
    <w:p w:rsidR="00EC1169" w:rsidRDefault="00EC1169" w:rsidP="00EC1169">
      <w:pPr>
        <w:pStyle w:val="NormalWeb"/>
        <w:jc w:val="center"/>
      </w:pPr>
      <w:r>
        <w:rPr>
          <w:rStyle w:val="Strong"/>
        </w:rPr>
        <w:t>ĐƠN ĐỀ NGHỊ GIA HẠN GIẤY PHÉP THĂM DÒ KHOÁNG SẢN</w:t>
      </w:r>
    </w:p>
    <w:p w:rsidR="00EC1169" w:rsidRDefault="00EC1169" w:rsidP="00EC1169">
      <w:pPr>
        <w:pStyle w:val="NormalWeb"/>
        <w:jc w:val="both"/>
      </w:pPr>
      <w:r>
        <w:t>Kính gửi:</w:t>
      </w:r>
    </w:p>
    <w:p w:rsidR="00EC1169" w:rsidRDefault="00EC1169" w:rsidP="00EC1169">
      <w:pPr>
        <w:pStyle w:val="NormalWeb"/>
        <w:jc w:val="both"/>
      </w:pPr>
      <w:r>
        <w:t>– </w:t>
      </w:r>
      <w:hyperlink r:id="rId4" w:history="1">
        <w:r>
          <w:rPr>
            <w:rStyle w:val="Hyperlink"/>
          </w:rPr>
          <w:t>Bộ Tài nguyên và Môi trường</w:t>
        </w:r>
      </w:hyperlink>
    </w:p>
    <w:p w:rsidR="00EC1169" w:rsidRDefault="00EC1169" w:rsidP="00EC1169">
      <w:pPr>
        <w:pStyle w:val="NormalWeb"/>
        <w:jc w:val="both"/>
      </w:pPr>
      <w:r>
        <w:t>– (Ủy ban nhân dân tỉnh/thành phố………)</w:t>
      </w:r>
    </w:p>
    <w:p w:rsidR="00EC1169" w:rsidRDefault="00EC1169" w:rsidP="00EC1169">
      <w:pPr>
        <w:pStyle w:val="NormalWeb"/>
        <w:jc w:val="both"/>
      </w:pPr>
      <w:r>
        <w:t>(Tên tổ chức, cá nhân)…………..</w:t>
      </w:r>
    </w:p>
    <w:p w:rsidR="00EC1169" w:rsidRDefault="00EC1169" w:rsidP="00EC1169">
      <w:pPr>
        <w:pStyle w:val="NormalWeb"/>
        <w:jc w:val="both"/>
      </w:pPr>
      <w:r>
        <w:t>Trụ sở tại:…………</w:t>
      </w:r>
    </w:p>
    <w:p w:rsidR="00EC1169" w:rsidRDefault="00EC1169" w:rsidP="00EC1169">
      <w:pPr>
        <w:pStyle w:val="NormalWeb"/>
        <w:jc w:val="both"/>
      </w:pPr>
      <w:r>
        <w:t>Điện thoại:……………. Fax………….</w:t>
      </w:r>
    </w:p>
    <w:p w:rsidR="00EC1169" w:rsidRDefault="00EC1169" w:rsidP="00EC1169">
      <w:pPr>
        <w:pStyle w:val="NormalWeb"/>
        <w:jc w:val="both"/>
      </w:pPr>
      <w:r>
        <w:t>Được phép thăm dò (tên khoáng sản)…………. tại xã…………, huyện……., tỉnh…….. theo Giấy phép thăm dò khoáng sản số……… ngày ….. tháng …….. năm …..của Bộ Tài nguyên và Môi trường (Ủy ban nhân dân tỉnh/thành phố …)</w:t>
      </w:r>
    </w:p>
    <w:p w:rsidR="00EC1169" w:rsidRDefault="00EC1169" w:rsidP="00EC1169">
      <w:pPr>
        <w:pStyle w:val="NormalWeb"/>
        <w:jc w:val="both"/>
      </w:pPr>
      <w:r>
        <w:t>Đề nghị được gia hạn thời gian thăm dò đến ngày ….tháng … năm ….</w:t>
      </w:r>
    </w:p>
    <w:p w:rsidR="00EC1169" w:rsidRDefault="00EC1169" w:rsidP="00EC1169">
      <w:pPr>
        <w:pStyle w:val="NormalWeb"/>
        <w:jc w:val="both"/>
      </w:pPr>
      <w:r>
        <w:t>Diện tích đã được cấp phép thăm dò: …ha (km2).</w:t>
      </w:r>
    </w:p>
    <w:p w:rsidR="00EC1169" w:rsidRDefault="00EC1169" w:rsidP="00EC1169">
      <w:pPr>
        <w:pStyle w:val="NormalWeb"/>
        <w:jc w:val="both"/>
      </w:pPr>
      <w:r>
        <w:t>Diện tích đề nghị trả lại: ……….. ha (km2).</w:t>
      </w:r>
    </w:p>
    <w:p w:rsidR="00EC1169" w:rsidRDefault="00EC1169" w:rsidP="00EC1169">
      <w:pPr>
        <w:pStyle w:val="NormalWeb"/>
        <w:jc w:val="both"/>
      </w:pPr>
      <w:r>
        <w:t>Diện tích đề nghị tiếp tục thăm dò:….. ha (km2)</w:t>
      </w:r>
    </w:p>
    <w:p w:rsidR="00EC1169" w:rsidRDefault="00EC1169" w:rsidP="00EC1169">
      <w:pPr>
        <w:pStyle w:val="NormalWeb"/>
        <w:jc w:val="both"/>
      </w:pPr>
      <w:r>
        <w:t>(Diện tích tích đề nghị tiếp tục thăm dò, diện tích đề nghị trả lại được giới hạn bởi các điểm góc……. có toạ độ xác định trên bản đồ khu vực thăm dò khoáng sản kèm theo).</w:t>
      </w:r>
    </w:p>
    <w:p w:rsidR="00EC1169" w:rsidRDefault="00EC1169" w:rsidP="00EC1169">
      <w:pPr>
        <w:pStyle w:val="NormalWeb"/>
        <w:jc w:val="both"/>
      </w:pPr>
      <w:r>
        <w:t>Lý do đề nghị gia hạn:……………</w:t>
      </w:r>
    </w:p>
    <w:p w:rsidR="00EC1169" w:rsidRDefault="00EC1169" w:rsidP="00EC1169">
      <w:pPr>
        <w:pStyle w:val="NormalWeb"/>
        <w:jc w:val="both"/>
      </w:pPr>
      <w:r>
        <w:t>(Tên tổ chức, cá nhân)…………. cam đoan thực hiện đúng quy định của pháp luật về khoáng sản và quy định của pháp luật khác có liên quan./.</w:t>
      </w:r>
      <w:bookmarkStart w:id="0" w:name="_GoBack"/>
      <w:bookmarkEnd w:id="0"/>
    </w:p>
    <w:p w:rsidR="00EC1169" w:rsidRDefault="00EC1169" w:rsidP="00EC1169">
      <w:pPr>
        <w:pStyle w:val="NormalWeb"/>
        <w:jc w:val="right"/>
        <w:rPr>
          <w:rStyle w:val="Stron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EC1169" w:rsidTr="00EC1169">
        <w:tc>
          <w:tcPr>
            <w:tcW w:w="4675" w:type="dxa"/>
          </w:tcPr>
          <w:p w:rsidR="00EC1169" w:rsidRDefault="00EC1169" w:rsidP="00EC1169">
            <w:pPr>
              <w:pStyle w:val="NormalWeb"/>
              <w:jc w:val="right"/>
              <w:rPr>
                <w:rStyle w:val="Strong"/>
              </w:rPr>
            </w:pPr>
          </w:p>
        </w:tc>
        <w:tc>
          <w:tcPr>
            <w:tcW w:w="4675" w:type="dxa"/>
          </w:tcPr>
          <w:p w:rsidR="00EC1169" w:rsidRDefault="00EC1169" w:rsidP="00EC1169">
            <w:pPr>
              <w:pStyle w:val="NormalWeb"/>
              <w:jc w:val="center"/>
            </w:pPr>
            <w:r>
              <w:rPr>
                <w:rStyle w:val="Strong"/>
              </w:rPr>
              <w:t>Tổ chức, cá nhân làm đơn</w:t>
            </w:r>
          </w:p>
          <w:p w:rsidR="00EC1169" w:rsidRDefault="00EC1169" w:rsidP="00EC1169">
            <w:pPr>
              <w:pStyle w:val="NormalWeb"/>
              <w:jc w:val="center"/>
            </w:pPr>
            <w:r>
              <w:rPr>
                <w:rStyle w:val="Emphasis"/>
              </w:rPr>
              <w:t>(Ký tên, đóng dấu)</w:t>
            </w:r>
          </w:p>
          <w:p w:rsidR="00EC1169" w:rsidRDefault="00EC1169" w:rsidP="00EC1169">
            <w:pPr>
              <w:pStyle w:val="NormalWeb"/>
              <w:jc w:val="center"/>
              <w:rPr>
                <w:rStyle w:val="Strong"/>
              </w:rPr>
            </w:pPr>
          </w:p>
        </w:tc>
      </w:tr>
    </w:tbl>
    <w:p w:rsidR="00EC1169" w:rsidRDefault="00EC1169" w:rsidP="00EC1169">
      <w:pPr>
        <w:pStyle w:val="NormalWeb"/>
        <w:jc w:val="right"/>
      </w:pPr>
      <w:r>
        <w:rPr>
          <w:rStyle w:val="Strong"/>
        </w:rPr>
        <w:lastRenderedPageBreak/>
        <w:t>Tổ chức, cá nhân làm đơn</w:t>
      </w:r>
      <w:r>
        <w:t> </w:t>
      </w:r>
    </w:p>
    <w:p w:rsidR="00EC1169" w:rsidRDefault="00EC1169" w:rsidP="00EC1169">
      <w:pPr>
        <w:pStyle w:val="NormalWeb"/>
        <w:jc w:val="right"/>
      </w:pPr>
      <w:r>
        <w:rPr>
          <w:rStyle w:val="Emphasis"/>
        </w:rPr>
        <w:t>(Ký tên, đóng dấu) </w:t>
      </w:r>
    </w:p>
    <w:p w:rsidR="00EE6562" w:rsidRDefault="00EE6562"/>
    <w:sectPr w:rsidR="00EE65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169"/>
    <w:rsid w:val="00EC1169"/>
    <w:rsid w:val="00EE6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00E91-1990-4616-8E5A-FAA8A729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116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1169"/>
    <w:rPr>
      <w:b/>
      <w:bCs/>
    </w:rPr>
  </w:style>
  <w:style w:type="character" w:styleId="Hyperlink">
    <w:name w:val="Hyperlink"/>
    <w:basedOn w:val="DefaultParagraphFont"/>
    <w:uiPriority w:val="99"/>
    <w:semiHidden/>
    <w:unhideWhenUsed/>
    <w:rsid w:val="00EC1169"/>
    <w:rPr>
      <w:color w:val="0000FF"/>
      <w:u w:val="single"/>
    </w:rPr>
  </w:style>
  <w:style w:type="character" w:styleId="Emphasis">
    <w:name w:val="Emphasis"/>
    <w:basedOn w:val="DefaultParagraphFont"/>
    <w:uiPriority w:val="20"/>
    <w:qFormat/>
    <w:rsid w:val="00EC1169"/>
    <w:rPr>
      <w:i/>
      <w:iCs/>
    </w:rPr>
  </w:style>
  <w:style w:type="table" w:styleId="TableGrid">
    <w:name w:val="Table Grid"/>
    <w:basedOn w:val="TableNormal"/>
    <w:uiPriority w:val="39"/>
    <w:rsid w:val="00EC11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3668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uatduonggia.vn/bo-tai-nguyen-va-moi-truong-la-gi-nhiem-vu-quyen-han-va-to-chuc-cua-bo-tai-nguyen-va-moi-truo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184</Words>
  <Characters>1053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Hảo Trần Thị Thanh</dc:creator>
  <cp:keywords/>
  <dc:description/>
  <cp:lastModifiedBy>Hảo Trần Thị Thanh</cp:lastModifiedBy>
  <cp:revision>1</cp:revision>
  <dcterms:created xsi:type="dcterms:W3CDTF">2023-08-20T04:27:00Z</dcterms:created>
  <dcterms:modified xsi:type="dcterms:W3CDTF">2023-08-20T04:34:00Z</dcterms:modified>
</cp:coreProperties>
</file>